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Early voting social posts</w:t>
      </w:r>
    </w:p>
    <w:p>
      <w:pPr>
        <w:spacing w:after="200"/>
      </w:pPr>
      <w:r>
        <w:rPr>
          <w:b w:val="0"/>
          <w:color w:val="4A4A4A"/>
          <w:sz w:val="22"/>
        </w:rPr>
        <w:t>Sample County Supervisor of Elections  |  Draft for review</w:t>
      </w:r>
    </w:p>
    <w:p>
      <w:r>
        <w:rPr>
          <w:b w:val="0"/>
        </w:rPr>
        <w:t>One early voting announcement, written for Facebook, Instagram, X, Nextdoor, and LinkedIn. Every version uses the same facts from the early voting rows of the verification table, word for word except where X needed shorter forms to fit. Every version follows the brand board: a plain, calm voice, #SampleCountyVotes, and the sign-off on the longer posts.</w:t>
      </w:r>
    </w:p>
    <w:p>
      <w:pPr>
        <w:spacing w:after="80"/>
      </w:pPr>
      <w:r>
        <w:rPr>
          <w:b w:val="0"/>
        </w:rPr>
        <w:t>Character counts include spaces and line breaks. Copy a post by clicking in its box, selecting the text, and pasting it into the platform.</w:t>
      </w:r>
    </w:p>
    <w:p>
      <w:pPr>
        <w:pStyle w:val="Heading1"/>
      </w:pPr>
      <w:r>
        <w:t>Before you post</w:t>
      </w:r>
    </w:p>
    <w:p>
      <w:pPr>
        <w:pStyle w:val="ListNumber"/>
      </w:pPr>
      <w:r>
        <w:rPr>
          <w:b/>
        </w:rPr>
        <w:t xml:space="preserve">Check the link. </w:t>
      </w:r>
      <w:r>
        <w:rPr>
          <w:b w:val="0"/>
        </w:rPr>
        <w:t xml:space="preserve">The posts link to </w:t>
      </w:r>
      <w:r>
        <w:rPr>
          <w:b w:val="0"/>
        </w:rPr>
        <w:t>https://samplecounty.example/voters/early-voting.html</w:t>
      </w:r>
      <w:r>
        <w:rPr>
          <w:b w:val="0"/>
        </w:rPr>
        <w:t>, a made-up address because Sample County is fictional. Replace it with your office's real early voting page</w:t>
      </w:r>
      <w:r>
        <w:rPr>
          <w:b w:val="0"/>
        </w:rPr>
      </w:r>
      <w:r>
        <w:rPr>
          <w:b w:val="0"/>
        </w:rPr>
        <w:t>, then open it once to make sure it works.</w:t>
      </w:r>
    </w:p>
    <w:p>
      <w:pPr>
        <w:pStyle w:val="ListNumber"/>
      </w:pPr>
      <w:r>
        <w:rPr>
          <w:b/>
        </w:rPr>
        <w:t xml:space="preserve">Look over the image. </w:t>
      </w:r>
      <w:r>
        <w:rPr>
          <w:b w:val="0"/>
        </w:rPr>
        <w:t>There was no image in the folder, so I made a draft graphic from the same facts, in the brand colors and fonts. It's in the “Image and alt text” section. The alt text describes this graphic. If you post a different image, the alt text needs to be rewritten to match it.</w:t>
      </w:r>
    </w:p>
    <w:p>
      <w:pPr>
        <w:pStyle w:val="ListNumber"/>
      </w:pPr>
      <w:r>
        <w:rPr>
          <w:b/>
        </w:rPr>
        <w:t xml:space="preserve">Add the logo if you want it. </w:t>
      </w:r>
      <w:r>
        <w:rPr>
          <w:b w:val="0"/>
        </w:rPr>
        <w:t>The logo file wasn't in the folder either, so the graphic spells out the office name in the white band at the top. The brand board says to use the logo as-is, on white, in a corner.</w:t>
      </w:r>
    </w:p>
    <w:p>
      <w:pPr>
        <w:pStyle w:val="ListNumber"/>
      </w:pPr>
      <w:r>
        <w:rPr>
          <w:b/>
        </w:rPr>
        <w:t xml:space="preserve">Instagram: </w:t>
      </w:r>
      <w:r>
        <w:rPr>
          <w:b w:val="0"/>
        </w:rPr>
        <w:t>links in captions aren't clickable, so the caption lists all three addresses and points to the link in your bio. Make sure your bio link goes to the early voting page.</w:t>
      </w:r>
    </w:p>
    <w:p>
      <w:pPr>
        <w:pStyle w:val="ListNumber"/>
      </w:pPr>
      <w:r>
        <w:rPr>
          <w:b/>
        </w:rPr>
        <w:t xml:space="preserve">Nextdoor: </w:t>
      </w:r>
      <w:r>
        <w:rPr>
          <w:b w:val="0"/>
        </w:rPr>
        <w:t>paste the subject line into the subject box. Keep https:// on the link. Nextdoor's agency guide says links without it won't be clickable.</w:t>
      </w:r>
    </w:p>
    <w:p>
      <w:pPr>
        <w:pStyle w:val="Heading1"/>
      </w:pPr>
      <w:r>
        <w:t>The posts</w:t>
      </w:r>
    </w:p>
    <w:p>
      <w:pPr>
        <w:pStyle w:val="Heading2"/>
      </w:pPr>
      <w:r>
        <w:t>X</w:t>
      </w:r>
    </w:p>
    <w:p>
      <w:pPr>
        <w:keepNext/>
        <w:spacing w:after="120"/>
      </w:pPr>
      <w:r>
        <w:rPr>
          <w:b w:val="0"/>
          <w:color w:val="4A4A4A"/>
          <w:sz w:val="20"/>
        </w:rPr>
        <w:t>Short version: dates, hours, the three site names, the ID reminder, and the link. The addresses are on the linked page and on the graphic. No sign-off, since the brand board saves it for longer posts.</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Early voting: Feb. 28 to March 7, 9 a.m. to 5 p.m. each day.</w:t>
            </w:r>
          </w:p>
          <w:p>
            <w:pPr>
              <w:spacing w:after="0" w:before="0" w:line="276" w:lineRule="auto"/>
            </w:pPr>
          </w:p>
          <w:p>
            <w:pPr>
              <w:spacing w:after="0" w:before="0" w:line="276" w:lineRule="auto"/>
            </w:pPr>
            <w:r>
              <w:t>Any registered voter can vote at any site:</w:t>
            </w:r>
          </w:p>
          <w:p>
            <w:pPr>
              <w:spacing w:after="0" w:before="0" w:line="276" w:lineRule="auto"/>
            </w:pPr>
            <w:r>
              <w:t>Sample County Main Library</w:t>
            </w:r>
          </w:p>
          <w:p>
            <w:pPr>
              <w:spacing w:after="0" w:before="0" w:line="276" w:lineRule="auto"/>
            </w:pPr>
            <w:r>
              <w:t>Example Civic Center</w:t>
            </w:r>
          </w:p>
          <w:p>
            <w:pPr>
              <w:spacing w:after="0" w:before="0" w:line="276" w:lineRule="auto"/>
            </w:pPr>
            <w:r>
              <w:t>Placeholder Park Recreation Center</w:t>
            </w:r>
          </w:p>
          <w:p>
            <w:pPr>
              <w:spacing w:after="0" w:before="0" w:line="276" w:lineRule="auto"/>
            </w:pPr>
          </w:p>
          <w:p>
            <w:pPr>
              <w:spacing w:after="0" w:before="0" w:line="276" w:lineRule="auto"/>
            </w:pPr>
            <w:r>
              <w:t>Bring a photo ID with your signature.</w:t>
            </w:r>
          </w:p>
          <w:p>
            <w:pPr>
              <w:spacing w:after="0" w:before="0" w:line="276" w:lineRule="auto"/>
            </w:pPr>
            <w:r>
              <w:t>https://samplecounty.example/voters/early-voting.html #SampleCountyVotes</w:t>
            </w:r>
          </w:p>
        </w:tc>
      </w:tr>
    </w:tbl>
    <w:p>
      <w:pPr>
        <w:spacing w:before="80" w:after="240"/>
      </w:pPr>
      <w:r>
        <w:rPr>
          <w:b/>
          <w:color w:val="1D5C4D"/>
          <w:sz w:val="21"/>
        </w:rPr>
        <w:t xml:space="preserve">Character count: </w:t>
      </w:r>
      <w:r>
        <w:rPr>
          <w:b/>
          <w:sz w:val="21"/>
        </w:rPr>
        <w:t>269 of 280</w:t>
      </w:r>
      <w:r>
        <w:rPr>
          <w:color w:val="4A4A4A"/>
          <w:sz w:val="20"/>
        </w:rPr>
        <w:t xml:space="preserve">  (X counts the link as 23 characters, as you asked; 11 to spare)</w:t>
      </w:r>
    </w:p>
    <w:p>
      <w:pPr>
        <w:pStyle w:val="Heading2"/>
      </w:pPr>
      <w:r>
        <w:t>Facebook</w:t>
      </w:r>
    </w:p>
    <w:p>
      <w:pPr>
        <w:keepNext/>
        <w:spacing w:after="120"/>
      </w:pPr>
      <w:r>
        <w:rPr>
          <w:b w:val="0"/>
          <w:color w:val="4A4A4A"/>
          <w:sz w:val="20"/>
        </w:rPr>
        <w:t>Full version with all three addresses and a clickable link.</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Early voting runs Saturday, February 28 through Saturday, March 7, 2099. Voting hours are 9 a.m. to 5 p.m. each day.</w:t>
            </w:r>
          </w:p>
          <w:p>
            <w:pPr>
              <w:spacing w:after="0" w:before="0" w:line="276" w:lineRule="auto"/>
            </w:pPr>
          </w:p>
          <w:p>
            <w:pPr>
              <w:spacing w:after="0" w:before="0" w:line="276" w:lineRule="auto"/>
            </w:pPr>
            <w:r>
              <w:t>Any registered voter in Sample County can vote at any early voting site. Pick the site that works best for you:</w:t>
            </w:r>
          </w:p>
          <w:p>
            <w:pPr>
              <w:spacing w:after="0" w:before="0" w:line="276" w:lineRule="auto"/>
            </w:pPr>
          </w:p>
          <w:p>
            <w:pPr>
              <w:spacing w:after="0" w:before="0" w:line="276" w:lineRule="auto"/>
            </w:pPr>
            <w:r>
              <w:t>Sample County Main Library, 200 Library Lane, Sampleton</w:t>
            </w:r>
          </w:p>
          <w:p>
            <w:pPr>
              <w:spacing w:after="0" w:before="0" w:line="276" w:lineRule="auto"/>
            </w:pPr>
            <w:r>
              <w:t>Example Civic Center, 45 Civic Way, Example Springs</w:t>
            </w:r>
          </w:p>
          <w:p>
            <w:pPr>
              <w:spacing w:after="0" w:before="0" w:line="276" w:lineRule="auto"/>
            </w:pPr>
            <w:r>
              <w:t>Placeholder Park Recreation Center, 9 Park Road, Placeholder Beach</w:t>
            </w:r>
          </w:p>
          <w:p>
            <w:pPr>
              <w:spacing w:after="0" w:before="0" w:line="276" w:lineRule="auto"/>
            </w:pPr>
          </w:p>
          <w:p>
            <w:pPr>
              <w:spacing w:after="0" w:before="0" w:line="276" w:lineRule="auto"/>
            </w:pPr>
            <w:r>
              <w:t>Bring a photo ID with your signature.</w:t>
            </w:r>
          </w:p>
          <w:p>
            <w:pPr>
              <w:spacing w:after="0" w:before="0" w:line="276" w:lineRule="auto"/>
            </w:pPr>
          </w:p>
          <w:p>
            <w:pPr>
              <w:spacing w:after="0" w:before="0" w:line="276" w:lineRule="auto"/>
            </w:pPr>
            <w:r>
              <w:t>Check the details here: https://samplecounty.example/voters/early-voting.html</w:t>
            </w:r>
          </w:p>
          <w:p>
            <w:pPr>
              <w:spacing w:after="0" w:before="0" w:line="276" w:lineRule="auto"/>
            </w:pPr>
          </w:p>
          <w:p>
            <w:pPr>
              <w:spacing w:after="0" w:before="0" w:line="276" w:lineRule="auto"/>
            </w:pPr>
            <w:r>
              <w:t>— Sample County Supervisor of Elections Pat Placeholder</w:t>
            </w:r>
          </w:p>
          <w:p>
            <w:pPr>
              <w:spacing w:after="0" w:before="0" w:line="276" w:lineRule="auto"/>
            </w:pPr>
          </w:p>
          <w:p>
            <w:pPr>
              <w:spacing w:after="0" w:before="0" w:line="276" w:lineRule="auto"/>
            </w:pPr>
            <w:r>
              <w:t>#SampleCountyVotes</w:t>
            </w:r>
          </w:p>
        </w:tc>
      </w:tr>
    </w:tbl>
    <w:p>
      <w:pPr>
        <w:spacing w:before="80" w:after="240"/>
      </w:pPr>
      <w:r>
        <w:rPr>
          <w:b/>
          <w:color w:val="1D5C4D"/>
          <w:sz w:val="21"/>
        </w:rPr>
        <w:t xml:space="preserve">Character count: </w:t>
      </w:r>
      <w:r>
        <w:rPr>
          <w:b/>
          <w:sz w:val="21"/>
        </w:rPr>
        <w:t>600</w:t>
      </w:r>
    </w:p>
    <w:p>
      <w:pPr>
        <w:pStyle w:val="Heading2"/>
      </w:pPr>
      <w:r>
        <w:t>Instagram</w:t>
      </w:r>
    </w:p>
    <w:p>
      <w:pPr>
        <w:keepNext/>
        <w:spacing w:after="120"/>
      </w:pPr>
      <w:r>
        <w:rPr>
          <w:b w:val="0"/>
          <w:color w:val="4A4A4A"/>
          <w:sz w:val="20"/>
        </w:rPr>
        <w:t>Instagram doesn't make links in captions clickable, so this version lists every address and points to the link in your bio.</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Early voting runs Saturday, February 28 through Saturday, March 7, 2099. Voting hours are 9 a.m. to 5 p.m. each day.</w:t>
            </w:r>
          </w:p>
          <w:p>
            <w:pPr>
              <w:spacing w:after="0" w:before="0" w:line="276" w:lineRule="auto"/>
            </w:pPr>
          </w:p>
          <w:p>
            <w:pPr>
              <w:spacing w:after="0" w:before="0" w:line="276" w:lineRule="auto"/>
            </w:pPr>
            <w:r>
              <w:t>Any registered voter in Sample County can vote at any early voting site:</w:t>
            </w:r>
          </w:p>
          <w:p>
            <w:pPr>
              <w:spacing w:after="0" w:before="0" w:line="276" w:lineRule="auto"/>
            </w:pPr>
          </w:p>
          <w:p>
            <w:pPr>
              <w:spacing w:after="0" w:before="0" w:line="276" w:lineRule="auto"/>
            </w:pPr>
            <w:r>
              <w:t>Sample County Main Library, 200 Library Lane, Sampleton</w:t>
            </w:r>
          </w:p>
          <w:p>
            <w:pPr>
              <w:spacing w:after="0" w:before="0" w:line="276" w:lineRule="auto"/>
            </w:pPr>
            <w:r>
              <w:t>Example Civic Center, 45 Civic Way, Example Springs</w:t>
            </w:r>
          </w:p>
          <w:p>
            <w:pPr>
              <w:spacing w:after="0" w:before="0" w:line="276" w:lineRule="auto"/>
            </w:pPr>
            <w:r>
              <w:t>Placeholder Park Recreation Center, 9 Park Road, Placeholder Beach</w:t>
            </w:r>
          </w:p>
          <w:p>
            <w:pPr>
              <w:spacing w:after="0" w:before="0" w:line="276" w:lineRule="auto"/>
            </w:pPr>
          </w:p>
          <w:p>
            <w:pPr>
              <w:spacing w:after="0" w:before="0" w:line="276" w:lineRule="auto"/>
            </w:pPr>
            <w:r>
              <w:t>Bring a photo ID with your signature.</w:t>
            </w:r>
          </w:p>
          <w:p>
            <w:pPr>
              <w:spacing w:after="0" w:before="0" w:line="276" w:lineRule="auto"/>
            </w:pPr>
          </w:p>
          <w:p>
            <w:pPr>
              <w:spacing w:after="0" w:before="0" w:line="276" w:lineRule="auto"/>
            </w:pPr>
            <w:r>
              <w:t>Check the details at the link in our bio, or go to samplecounty.example/voters/early-voting.html</w:t>
            </w:r>
          </w:p>
          <w:p>
            <w:pPr>
              <w:spacing w:after="0" w:before="0" w:line="276" w:lineRule="auto"/>
            </w:pPr>
          </w:p>
          <w:p>
            <w:pPr>
              <w:spacing w:after="0" w:before="0" w:line="276" w:lineRule="auto"/>
            </w:pPr>
            <w:r>
              <w:t>— Sample County Supervisor of Elections Pat Placeholder</w:t>
            </w:r>
          </w:p>
          <w:p>
            <w:pPr>
              <w:spacing w:after="0" w:before="0" w:line="276" w:lineRule="auto"/>
            </w:pPr>
          </w:p>
          <w:p>
            <w:pPr>
              <w:spacing w:after="0" w:before="0" w:line="276" w:lineRule="auto"/>
            </w:pPr>
            <w:r>
              <w:t>#SampleCountyVotes</w:t>
            </w:r>
          </w:p>
        </w:tc>
      </w:tr>
    </w:tbl>
    <w:p>
      <w:pPr>
        <w:spacing w:before="80" w:after="240"/>
      </w:pPr>
      <w:r>
        <w:rPr>
          <w:b/>
          <w:color w:val="1D5C4D"/>
          <w:sz w:val="21"/>
        </w:rPr>
        <w:t xml:space="preserve">Character count: </w:t>
      </w:r>
      <w:r>
        <w:rPr>
          <w:b/>
          <w:sz w:val="21"/>
        </w:rPr>
        <w:t>580 of 2,200</w:t>
      </w:r>
    </w:p>
    <w:p>
      <w:pPr>
        <w:pStyle w:val="Heading2"/>
      </w:pPr>
      <w:r>
        <w:t>Nextdoor</w:t>
      </w:r>
    </w:p>
    <w:p>
      <w:pPr>
        <w:keepNext/>
        <w:spacing w:after="120"/>
      </w:pPr>
      <w:r>
        <w:rPr>
          <w:b w:val="0"/>
          <w:color w:val="4A4A4A"/>
          <w:sz w:val="20"/>
        </w:rPr>
        <w:t>Written to neighbors in a conversational voice, as Nextdoor's agency guide suggests.</w:t>
      </w:r>
    </w:p>
    <w:p>
      <w:pPr>
        <w:keepNext/>
        <w:spacing w:after="60" w:before="120"/>
      </w:pPr>
      <w:r>
        <w:rPr>
          <w:b/>
          <w:color w:val="1D5C4D"/>
          <w:sz w:val="21"/>
        </w:rPr>
        <w:t>Subject line</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Early voting: Feb. 28 to March 7 at 3 sites</w:t>
            </w:r>
          </w:p>
        </w:tc>
      </w:tr>
    </w:tbl>
    <w:p>
      <w:pPr>
        <w:spacing w:before="80" w:after="240"/>
      </w:pPr>
      <w:r>
        <w:rPr>
          <w:b/>
          <w:color w:val="1D5C4D"/>
          <w:sz w:val="21"/>
        </w:rPr>
        <w:t xml:space="preserve">Character count: </w:t>
      </w:r>
      <w:r>
        <w:rPr>
          <w:b/>
          <w:sz w:val="21"/>
        </w:rPr>
        <w:t>43 of 50</w:t>
      </w:r>
      <w:r>
        <w:rPr>
          <w:color w:val="4A4A4A"/>
          <w:sz w:val="20"/>
        </w:rPr>
        <w:t xml:space="preserve">  (Nextdoor's agency guide asks for 50 characters or less)</w:t>
      </w:r>
    </w:p>
    <w:p>
      <w:pPr>
        <w:keepNext/>
        <w:spacing w:after="60" w:before="120"/>
      </w:pPr>
      <w:r>
        <w:rPr>
          <w:b/>
          <w:color w:val="1D5C4D"/>
          <w:sz w:val="21"/>
        </w:rPr>
        <w:t>Message</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Hi neighbors,</w:t>
            </w:r>
          </w:p>
          <w:p>
            <w:pPr>
              <w:spacing w:after="0" w:before="0" w:line="276" w:lineRule="auto"/>
            </w:pPr>
          </w:p>
          <w:p>
            <w:pPr>
              <w:spacing w:after="0" w:before="0" w:line="276" w:lineRule="auto"/>
            </w:pPr>
            <w:r>
              <w:t>Early voting runs Saturday, February 28 through Saturday, March 7, 2099. Voting hours are 9 a.m. to 5 p.m. each day.</w:t>
            </w:r>
          </w:p>
          <w:p>
            <w:pPr>
              <w:spacing w:after="0" w:before="0" w:line="276" w:lineRule="auto"/>
            </w:pPr>
          </w:p>
          <w:p>
            <w:pPr>
              <w:spacing w:after="0" w:before="0" w:line="276" w:lineRule="auto"/>
            </w:pPr>
            <w:r>
              <w:t>Any registered voter in Sample County can vote at any early voting site. Pick whichever one is closest to you:</w:t>
            </w:r>
          </w:p>
          <w:p>
            <w:pPr>
              <w:spacing w:after="0" w:before="0" w:line="276" w:lineRule="auto"/>
            </w:pPr>
          </w:p>
          <w:p>
            <w:pPr>
              <w:spacing w:after="0" w:before="0" w:line="276" w:lineRule="auto"/>
            </w:pPr>
            <w:r>
              <w:t>Sample County Main Library, 200 Library Lane, Sampleton</w:t>
            </w:r>
          </w:p>
          <w:p>
            <w:pPr>
              <w:spacing w:after="0" w:before="0" w:line="276" w:lineRule="auto"/>
            </w:pPr>
            <w:r>
              <w:t>Example Civic Center, 45 Civic Way, Example Springs</w:t>
            </w:r>
          </w:p>
          <w:p>
            <w:pPr>
              <w:spacing w:after="0" w:before="0" w:line="276" w:lineRule="auto"/>
            </w:pPr>
            <w:r>
              <w:t>Placeholder Park Recreation Center, 9 Park Road, Placeholder Beach</w:t>
            </w:r>
          </w:p>
          <w:p>
            <w:pPr>
              <w:spacing w:after="0" w:before="0" w:line="276" w:lineRule="auto"/>
            </w:pPr>
          </w:p>
          <w:p>
            <w:pPr>
              <w:spacing w:after="0" w:before="0" w:line="276" w:lineRule="auto"/>
            </w:pPr>
            <w:r>
              <w:t>Bring a photo ID with your signature.</w:t>
            </w:r>
          </w:p>
          <w:p>
            <w:pPr>
              <w:spacing w:after="0" w:before="0" w:line="276" w:lineRule="auto"/>
            </w:pPr>
          </w:p>
          <w:p>
            <w:pPr>
              <w:spacing w:after="0" w:before="0" w:line="276" w:lineRule="auto"/>
            </w:pPr>
            <w:r>
              <w:t>Check the details here: https://samplecounty.example/voters/early-voting.html</w:t>
            </w:r>
          </w:p>
          <w:p>
            <w:pPr>
              <w:spacing w:after="0" w:before="0" w:line="276" w:lineRule="auto"/>
            </w:pPr>
          </w:p>
          <w:p>
            <w:pPr>
              <w:spacing w:after="0" w:before="0" w:line="276" w:lineRule="auto"/>
            </w:pPr>
            <w:r>
              <w:t>— Sample County Supervisor of Elections Pat Placeholder</w:t>
            </w:r>
          </w:p>
          <w:p>
            <w:pPr>
              <w:spacing w:after="0" w:before="0" w:line="276" w:lineRule="auto"/>
            </w:pPr>
          </w:p>
          <w:p>
            <w:pPr>
              <w:spacing w:after="0" w:before="0" w:line="276" w:lineRule="auto"/>
            </w:pPr>
            <w:r>
              <w:t>#SampleCountyVotes</w:t>
            </w:r>
          </w:p>
        </w:tc>
      </w:tr>
    </w:tbl>
    <w:p>
      <w:pPr>
        <w:spacing w:before="80" w:after="240"/>
      </w:pPr>
      <w:r>
        <w:rPr>
          <w:b/>
          <w:color w:val="1D5C4D"/>
          <w:sz w:val="21"/>
        </w:rPr>
        <w:t xml:space="preserve">Character count: </w:t>
      </w:r>
      <w:r>
        <w:rPr>
          <w:b/>
          <w:sz w:val="21"/>
        </w:rPr>
        <w:t>614</w:t>
      </w:r>
      <w:r>
        <w:rPr>
          <w:color w:val="4A4A4A"/>
          <w:sz w:val="20"/>
        </w:rPr>
        <w:t xml:space="preserve">  (Nextdoor's agency guide sets no length limit for messages)</w:t>
      </w:r>
    </w:p>
    <w:p>
      <w:pPr>
        <w:pStyle w:val="Heading2"/>
      </w:pPr>
      <w:r>
        <w:t>LinkedIn</w:t>
      </w:r>
    </w:p>
    <w:p>
      <w:pPr>
        <w:keepNext/>
        <w:spacing w:after="120"/>
      </w:pPr>
      <w:r>
        <w:rPr>
          <w:b w:val="0"/>
          <w:color w:val="4A4A4A"/>
          <w:sz w:val="20"/>
        </w:rPr>
        <w:t>Same facts, with a line asking employers and community groups to pass it along.</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Early voting runs Saturday, February 28 through Saturday, March 7, 2099. Voting hours are 9 a.m. to 5 p.m. each day.</w:t>
            </w:r>
          </w:p>
          <w:p>
            <w:pPr>
              <w:spacing w:after="0" w:before="0" w:line="276" w:lineRule="auto"/>
            </w:pPr>
          </w:p>
          <w:p>
            <w:pPr>
              <w:spacing w:after="0" w:before="0" w:line="276" w:lineRule="auto"/>
            </w:pPr>
            <w:r>
              <w:t>Any registered voter in Sample County can vote at any early voting site:</w:t>
            </w:r>
          </w:p>
          <w:p>
            <w:pPr>
              <w:spacing w:after="0" w:before="0" w:line="276" w:lineRule="auto"/>
            </w:pPr>
          </w:p>
          <w:p>
            <w:pPr>
              <w:spacing w:after="0" w:before="0" w:line="276" w:lineRule="auto"/>
            </w:pPr>
            <w:r>
              <w:t>Sample County Main Library, 200 Library Lane, Sampleton</w:t>
            </w:r>
          </w:p>
          <w:p>
            <w:pPr>
              <w:spacing w:after="0" w:before="0" w:line="276" w:lineRule="auto"/>
            </w:pPr>
            <w:r>
              <w:t>Example Civic Center, 45 Civic Way, Example Springs</w:t>
            </w:r>
          </w:p>
          <w:p>
            <w:pPr>
              <w:spacing w:after="0" w:before="0" w:line="276" w:lineRule="auto"/>
            </w:pPr>
            <w:r>
              <w:t>Placeholder Park Recreation Center, 9 Park Road, Placeholder Beach</w:t>
            </w:r>
          </w:p>
          <w:p>
            <w:pPr>
              <w:spacing w:after="0" w:before="0" w:line="276" w:lineRule="auto"/>
            </w:pPr>
          </w:p>
          <w:p>
            <w:pPr>
              <w:spacing w:after="0" w:before="0" w:line="276" w:lineRule="auto"/>
            </w:pPr>
            <w:r>
              <w:t>Bring a photo ID with your signature.</w:t>
            </w:r>
          </w:p>
          <w:p>
            <w:pPr>
              <w:spacing w:after="0" w:before="0" w:line="276" w:lineRule="auto"/>
            </w:pPr>
          </w:p>
          <w:p>
            <w:pPr>
              <w:spacing w:after="0" w:before="0" w:line="276" w:lineRule="auto"/>
            </w:pPr>
            <w:r>
              <w:t>Employers and community groups: please share this with your teams and members.</w:t>
            </w:r>
          </w:p>
          <w:p>
            <w:pPr>
              <w:spacing w:after="0" w:before="0" w:line="276" w:lineRule="auto"/>
            </w:pPr>
          </w:p>
          <w:p>
            <w:pPr>
              <w:spacing w:after="0" w:before="0" w:line="276" w:lineRule="auto"/>
            </w:pPr>
            <w:r>
              <w:t>Check the details here: https://samplecounty.example/voters/early-voting.html</w:t>
            </w:r>
          </w:p>
          <w:p>
            <w:pPr>
              <w:spacing w:after="0" w:before="0" w:line="276" w:lineRule="auto"/>
            </w:pPr>
          </w:p>
          <w:p>
            <w:pPr>
              <w:spacing w:after="0" w:before="0" w:line="276" w:lineRule="auto"/>
            </w:pPr>
            <w:r>
              <w:t>— Sample County Supervisor of Elections Pat Placeholder</w:t>
            </w:r>
          </w:p>
          <w:p>
            <w:pPr>
              <w:spacing w:after="0" w:before="0" w:line="276" w:lineRule="auto"/>
            </w:pPr>
          </w:p>
          <w:p>
            <w:pPr>
              <w:spacing w:after="0" w:before="0" w:line="276" w:lineRule="auto"/>
            </w:pPr>
            <w:r>
              <w:t>#SampleCountyVotes</w:t>
            </w:r>
          </w:p>
        </w:tc>
      </w:tr>
    </w:tbl>
    <w:p>
      <w:pPr>
        <w:spacing w:before="80" w:after="240"/>
      </w:pPr>
      <w:r>
        <w:rPr>
          <w:b/>
          <w:color w:val="1D5C4D"/>
          <w:sz w:val="21"/>
        </w:rPr>
        <w:t xml:space="preserve">Character count: </w:t>
      </w:r>
      <w:r>
        <w:rPr>
          <w:b/>
          <w:sz w:val="21"/>
        </w:rPr>
        <w:t>641 of 3,000</w:t>
      </w:r>
    </w:p>
    <w:p>
      <w:pPr>
        <w:pStyle w:val="Heading1"/>
      </w:pPr>
      <w:r>
        <w:t>Image and alt text</w:t>
      </w:r>
    </w:p>
    <w:p>
      <w:r>
        <w:rPr>
          <w:b w:val="0"/>
        </w:rPr>
        <w:t>Draft graphic, 1080 by 1350 pixels (a tall 4:5 shape). It uses only the facts in the posts. To save it as a picture file, right-click it in Word and choose Save as Picture. Nextdoor's agency guide says wide images display best there. This one is tall, so check how it looks in the Nextdoor preview before you post.</w:t>
      </w:r>
    </w:p>
    <w:p>
      <w:pPr>
        <w:keepNext/>
        <w:jc w:val="center"/>
      </w:pPr>
      <w:r>
        <w:drawing>
          <wp:inline xmlns:a="http://schemas.openxmlformats.org/drawingml/2006/main" xmlns:pic="http://schemas.openxmlformats.org/drawingml/2006/picture">
            <wp:extent cx="2743200" cy="3429000"/>
            <wp:docPr id="1" name="Picture 1" descr="Graphic from the Sample County Supervisor of Elections. Early voting: Saturday, February 28 through Saturday, March 7, 2099, 9 a.m. to 5 p.m. each day. Vote at any early voting site: Sample County Main Library, 200 Library Lane, Sampleton; Example Civic Center, 45 Civic Way, Example Springs; Placeholder Park Recreation Center, 9 Park Road, Placeholder Beach. Bring a photo ID with your signature. samplecounty.example" title="Draft early voting graphic"/>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743200" cy="3429000"/>
                    </a:xfrm>
                    <a:prstGeom prst="rect"/>
                  </pic:spPr>
                </pic:pic>
              </a:graphicData>
            </a:graphic>
          </wp:inline>
        </w:drawing>
      </w:r>
    </w:p>
    <w:p>
      <w:pPr>
        <w:keepNext/>
        <w:spacing w:after="60" w:before="120"/>
      </w:pPr>
      <w:r>
        <w:rPr>
          <w:b/>
          <w:color w:val="1D5C4D"/>
          <w:sz w:val="21"/>
        </w:rPr>
        <w:t>Alt text (use the same text on every platform)</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Graphic from the Sample County Supervisor of Elections. Early voting: Saturday, February 28 through Saturday, March 7, 2099, 9 a.m. to 5 p.m. each day. Vote at any early voting site: Sample County Main Library, 200 Library Lane, Sampleton; Example Civic Center, 45 Civic Way, Example Springs; Placeholder Park Recreation Center, 9 Park Road, Placeholder Beach. Bring a photo ID with your signature. samplecounty.example</w:t>
            </w:r>
          </w:p>
        </w:tc>
      </w:tr>
    </w:tbl>
    <w:p>
      <w:pPr>
        <w:spacing w:before="80" w:after="240"/>
      </w:pPr>
      <w:r>
        <w:rPr>
          <w:b/>
          <w:color w:val="1D5C4D"/>
          <w:sz w:val="21"/>
        </w:rPr>
        <w:t xml:space="preserve">Character count: </w:t>
      </w:r>
      <w:r>
        <w:rPr>
          <w:b/>
          <w:sz w:val="21"/>
        </w:rPr>
        <w:t>419</w:t>
      </w:r>
      <w:r>
        <w:rPr>
          <w:color w:val="4A4A4A"/>
          <w:sz w:val="20"/>
        </w:rPr>
        <w:t xml:space="preserve">  (X and Instagram allow up to 1,000)</w:t>
      </w:r>
    </w:p>
    <w:p>
      <w:pPr>
        <w:keepNext/>
        <w:spacing w:after="60" w:before="120"/>
      </w:pPr>
      <w:r>
        <w:rPr>
          <w:b/>
          <w:color w:val="1D5C4D"/>
          <w:sz w:val="21"/>
        </w:rPr>
        <w:t>Short alt text (only if a platform won't take the full one)</w:t>
      </w:r>
    </w:p>
    <w:tbl>
      <w:tblPr>
        <w:tblW w:type="dxa" w:w="9360"/>
        <w:jc w:val="left"/>
        <w:tblLayout w:type="fixed"/>
        <w:tblLook w:firstColumn="1" w:firstRow="1" w:lastColumn="0" w:lastRow="0" w:noHBand="0" w:noVBand="1" w:val="04A0"/>
      </w:tblPr>
      <w:tblGrid>
        <w:gridCol w:w="9360"/>
      </w:tblGrid>
      <w:tr>
        <w:trPr>
          <w:cantSplit/>
        </w:trPr>
        <w:tc>
          <w:tcPr>
            <w:tcW w:type="dxa" w:w="9360"/>
            <w:tcBorders>
              <w:top w:val="single" w:sz="4" w:space="0" w:color="C9D6D1"/>
              <w:left w:val="single" w:sz="24" w:space="0" w:color="1D5C4D"/>
              <w:bottom w:val="single" w:sz="4" w:space="0" w:color="C9D6D1"/>
              <w:right w:val="single" w:sz="4" w:space="0" w:color="C9D6D1"/>
            </w:tcBorders>
            <w:shd w:val="clear" w:color="auto" w:fill="F3F7F5"/>
            <w:tcMar>
              <w:top w:w="140" w:type="dxa"/>
              <w:start w:w="200" w:type="dxa"/>
              <w:bottom w:w="140" w:type="dxa"/>
              <w:end w:w="200" w:type="dxa"/>
            </w:tcMar>
          </w:tcPr>
          <w:p>
            <w:pPr>
              <w:spacing w:after="0" w:before="0" w:line="276" w:lineRule="auto"/>
            </w:pPr>
            <w:r>
              <w:t>Early voting graphic: Feb. 28 to March 7, 2099, 9 a.m. to 5 p.m. each day, at 3 sites. Bring a photo ID with your signature.</w:t>
            </w:r>
          </w:p>
        </w:tc>
      </w:tr>
    </w:tbl>
    <w:p>
      <w:pPr>
        <w:spacing w:before="80" w:after="240"/>
      </w:pPr>
      <w:r>
        <w:rPr>
          <w:b/>
          <w:color w:val="1D5C4D"/>
          <w:sz w:val="21"/>
        </w:rPr>
        <w:t xml:space="preserve">Character count: </w:t>
      </w:r>
      <w:r>
        <w:rPr>
          <w:b/>
          <w:sz w:val="21"/>
        </w:rPr>
        <w:t>124</w:t>
      </w:r>
    </w:p>
    <w:p>
      <w:pPr>
        <w:keepNext/>
        <w:spacing w:after="60" w:before="120"/>
      </w:pPr>
      <w:r>
        <w:rPr>
          <w:b/>
          <w:color w:val="1D5C4D"/>
          <w:sz w:val="21"/>
        </w:rPr>
        <w:t>Where to paste the alt text</w:t>
      </w:r>
    </w:p>
    <w:p>
      <w:pPr>
        <w:pStyle w:val="ListBullet"/>
      </w:pPr>
      <w:r>
        <w:rPr>
          <w:b/>
        </w:rPr>
        <w:t xml:space="preserve">X: </w:t>
      </w:r>
      <w:r>
        <w:rPr>
          <w:b w:val="0"/>
        </w:rPr>
        <w:t>after you add the image, select +ALT on it, paste, and select Done.</w:t>
      </w:r>
    </w:p>
    <w:p>
      <w:pPr>
        <w:pStyle w:val="ListBullet"/>
      </w:pPr>
      <w:r>
        <w:rPr>
          <w:b/>
        </w:rPr>
        <w:t xml:space="preserve">Instagram: </w:t>
      </w:r>
      <w:r>
        <w:rPr>
          <w:b w:val="0"/>
        </w:rPr>
        <w:t>after you pick the image, tap Advanced settings, then Write alt text.</w:t>
      </w:r>
    </w:p>
    <w:p>
      <w:pPr>
        <w:pStyle w:val="ListBullet"/>
      </w:pPr>
      <w:r>
        <w:rPr>
          <w:b/>
        </w:rPr>
        <w:t xml:space="preserve">Facebook: </w:t>
      </w:r>
      <w:r>
        <w:rPr>
          <w:b w:val="0"/>
        </w:rPr>
        <w:t>Facebook writes its own automatic alt text if you don't. Edit the photo's alt text and replace it with this.</w:t>
      </w:r>
    </w:p>
    <w:p>
      <w:pPr>
        <w:pStyle w:val="ListBullet"/>
      </w:pPr>
      <w:r>
        <w:rPr>
          <w:b/>
        </w:rPr>
        <w:t xml:space="preserve">LinkedIn: </w:t>
      </w:r>
      <w:r>
        <w:rPr>
          <w:b w:val="0"/>
        </w:rPr>
        <w:t>after you add the image, select Alt text (ALT on mobile) below it.</w:t>
      </w:r>
    </w:p>
    <w:p>
      <w:pPr>
        <w:pStyle w:val="ListBullet"/>
      </w:pPr>
      <w:r>
        <w:rPr>
          <w:b/>
        </w:rPr>
        <w:t xml:space="preserve">Nextdoor: </w:t>
      </w:r>
      <w:r>
        <w:rPr>
          <w:b w:val="0"/>
        </w:rPr>
        <w:t>I couldn't find an alt text setting in Nextdoor's help pages. The post text says everything the image says, so screen reader users still get the full message.</w:t>
      </w:r>
    </w:p>
    <w:p>
      <w:pPr>
        <w:pStyle w:val="Heading1"/>
      </w:pPr>
      <w:r>
        <w:t>Facts used</w:t>
      </w:r>
    </w:p>
    <w:p>
      <w:r>
        <w:rPr>
          <w:b w:val="0"/>
        </w:rPr>
        <w:t>From the seven early voting rows of the verification table (rows 2 to 8), verified by PP on January 28, 2099. Nothing from the vote-by-mail or Election Day rows is in these posts.</w:t>
      </w:r>
    </w:p>
    <w:tbl>
      <w:tblPr>
        <w:tblStyle w:val="TableGrid"/>
        <w:tblW w:type="dxa" w:w="9360"/>
        <w:jc w:val="left"/>
        <w:tblLayout w:type="fixed"/>
        <w:tblLook w:firstColumn="1" w:firstRow="1" w:lastColumn="0" w:lastRow="0" w:noHBand="0" w:noVBand="1" w:val="04A0"/>
      </w:tblPr>
      <w:tblGrid>
        <w:gridCol w:w="3120"/>
        <w:gridCol w:w="3120"/>
        <w:gridCol w:w="3120"/>
      </w:tblGrid>
      <w:tr>
        <w:trPr>
          <w:tblHeader w:val="true"/>
        </w:trPr>
        <w:tc>
          <w:tcPr>
            <w:tcW w:type="dxa" w:w="864"/>
            <w:shd w:val="clear" w:color="auto" w:fill="1D5C4D"/>
            <w:tcMar>
              <w:top w:w="60" w:type="dxa"/>
              <w:start w:w="100" w:type="dxa"/>
              <w:bottom w:w="60" w:type="dxa"/>
              <w:end w:w="100" w:type="dxa"/>
            </w:tcMar>
          </w:tcPr>
          <w:p>
            <w:pPr>
              <w:spacing w:after="0"/>
            </w:pPr>
            <w:r>
              <w:rPr>
                <w:b/>
                <w:color w:val="FFFFFF"/>
                <w:sz w:val="20"/>
              </w:rPr>
              <w:t>Row</w:t>
            </w:r>
          </w:p>
        </w:tc>
        <w:tc>
          <w:tcPr>
            <w:tcW w:type="dxa" w:w="2304"/>
            <w:shd w:val="clear" w:color="auto" w:fill="1D5C4D"/>
            <w:tcMar>
              <w:top w:w="60" w:type="dxa"/>
              <w:start w:w="100" w:type="dxa"/>
              <w:bottom w:w="60" w:type="dxa"/>
              <w:end w:w="100" w:type="dxa"/>
            </w:tcMar>
          </w:tcPr>
          <w:p>
            <w:pPr>
              <w:spacing w:after="0"/>
            </w:pPr>
            <w:r>
              <w:rPr>
                <w:b/>
                <w:color w:val="FFFFFF"/>
                <w:sz w:val="20"/>
              </w:rPr>
              <w:t>Fact</w:t>
            </w:r>
          </w:p>
        </w:tc>
        <w:tc>
          <w:tcPr>
            <w:tcW w:type="dxa" w:w="6192"/>
            <w:shd w:val="clear" w:color="auto" w:fill="1D5C4D"/>
            <w:tcMar>
              <w:top w:w="60" w:type="dxa"/>
              <w:start w:w="100" w:type="dxa"/>
              <w:bottom w:w="60" w:type="dxa"/>
              <w:end w:w="100" w:type="dxa"/>
            </w:tcMar>
          </w:tcPr>
          <w:p>
            <w:pPr>
              <w:spacing w:after="0"/>
            </w:pPr>
            <w:r>
              <w:rPr>
                <w:b/>
                <w:color w:val="FFFFFF"/>
                <w:sz w:val="20"/>
              </w:rPr>
              <w:t>As the table writes it</w:t>
            </w:r>
          </w:p>
        </w:tc>
      </w:tr>
      <w:tr>
        <w:trPr>
          <w:cantSplit/>
        </w:trPr>
        <w:tc>
          <w:tcPr>
            <w:tcW w:type="dxa" w:w="864"/>
            <w:tcMar>
              <w:top w:w="60" w:type="dxa"/>
              <w:start w:w="100" w:type="dxa"/>
              <w:bottom w:w="60" w:type="dxa"/>
              <w:end w:w="100" w:type="dxa"/>
            </w:tcMar>
          </w:tcPr>
          <w:p>
            <w:pPr>
              <w:spacing w:after="0"/>
            </w:pPr>
            <w:r>
              <w:rPr>
                <w:b w:val="0"/>
                <w:sz w:val="20"/>
              </w:rPr>
              <w:t>2</w:t>
            </w:r>
          </w:p>
        </w:tc>
        <w:tc>
          <w:tcPr>
            <w:tcW w:type="dxa" w:w="2304"/>
            <w:tcMar>
              <w:top w:w="60" w:type="dxa"/>
              <w:start w:w="100" w:type="dxa"/>
              <w:bottom w:w="60" w:type="dxa"/>
              <w:end w:w="100" w:type="dxa"/>
            </w:tcMar>
          </w:tcPr>
          <w:p>
            <w:pPr>
              <w:spacing w:after="0"/>
            </w:pPr>
            <w:r>
              <w:rPr>
                <w:b w:val="0"/>
                <w:sz w:val="20"/>
              </w:rPr>
              <w:t>Dates</w:t>
            </w:r>
          </w:p>
        </w:tc>
        <w:tc>
          <w:tcPr>
            <w:tcW w:type="dxa" w:w="6192"/>
            <w:tcMar>
              <w:top w:w="60" w:type="dxa"/>
              <w:start w:w="100" w:type="dxa"/>
              <w:bottom w:w="60" w:type="dxa"/>
              <w:end w:w="100" w:type="dxa"/>
            </w:tcMar>
          </w:tcPr>
          <w:p>
            <w:pPr>
              <w:spacing w:after="0"/>
            </w:pPr>
            <w:r>
              <w:rPr>
                <w:b w:val="0"/>
                <w:sz w:val="20"/>
              </w:rPr>
              <w:t>Saturday, February 28 through Saturday, March 7, 2099</w:t>
            </w:r>
          </w:p>
        </w:tc>
      </w:tr>
      <w:tr>
        <w:trPr>
          <w:cantSplit/>
        </w:trPr>
        <w:tc>
          <w:tcPr>
            <w:tcW w:type="dxa" w:w="864"/>
            <w:shd w:val="clear" w:color="auto" w:fill="F3F7F5"/>
            <w:tcMar>
              <w:top w:w="60" w:type="dxa"/>
              <w:start w:w="100" w:type="dxa"/>
              <w:bottom w:w="60" w:type="dxa"/>
              <w:end w:w="100" w:type="dxa"/>
            </w:tcMar>
          </w:tcPr>
          <w:p>
            <w:pPr>
              <w:spacing w:after="0"/>
            </w:pPr>
            <w:r>
              <w:rPr>
                <w:b w:val="0"/>
                <w:sz w:val="20"/>
              </w:rPr>
              <w:t>3</w:t>
            </w:r>
          </w:p>
        </w:tc>
        <w:tc>
          <w:tcPr>
            <w:tcW w:type="dxa" w:w="2304"/>
            <w:shd w:val="clear" w:color="auto" w:fill="F3F7F5"/>
            <w:tcMar>
              <w:top w:w="60" w:type="dxa"/>
              <w:start w:w="100" w:type="dxa"/>
              <w:bottom w:w="60" w:type="dxa"/>
              <w:end w:w="100" w:type="dxa"/>
            </w:tcMar>
          </w:tcPr>
          <w:p>
            <w:pPr>
              <w:spacing w:after="0"/>
            </w:pPr>
            <w:r>
              <w:rPr>
                <w:b w:val="0"/>
                <w:sz w:val="20"/>
              </w:rPr>
              <w:t>Hours</w:t>
            </w:r>
          </w:p>
        </w:tc>
        <w:tc>
          <w:tcPr>
            <w:tcW w:type="dxa" w:w="6192"/>
            <w:shd w:val="clear" w:color="auto" w:fill="F3F7F5"/>
            <w:tcMar>
              <w:top w:w="60" w:type="dxa"/>
              <w:start w:w="100" w:type="dxa"/>
              <w:bottom w:w="60" w:type="dxa"/>
              <w:end w:w="100" w:type="dxa"/>
            </w:tcMar>
          </w:tcPr>
          <w:p>
            <w:pPr>
              <w:spacing w:after="0"/>
            </w:pPr>
            <w:r>
              <w:rPr>
                <w:b w:val="0"/>
                <w:sz w:val="20"/>
              </w:rPr>
              <w:t>9 a.m. to 5 p.m. each day</w:t>
            </w:r>
          </w:p>
        </w:tc>
      </w:tr>
      <w:tr>
        <w:trPr>
          <w:cantSplit/>
        </w:trPr>
        <w:tc>
          <w:tcPr>
            <w:tcW w:type="dxa" w:w="864"/>
            <w:tcMar>
              <w:top w:w="60" w:type="dxa"/>
              <w:start w:w="100" w:type="dxa"/>
              <w:bottom w:w="60" w:type="dxa"/>
              <w:end w:w="100" w:type="dxa"/>
            </w:tcMar>
          </w:tcPr>
          <w:p>
            <w:pPr>
              <w:spacing w:after="0"/>
            </w:pPr>
            <w:r>
              <w:rPr>
                <w:b w:val="0"/>
                <w:sz w:val="20"/>
              </w:rPr>
              <w:t>4</w:t>
            </w:r>
          </w:p>
        </w:tc>
        <w:tc>
          <w:tcPr>
            <w:tcW w:type="dxa" w:w="2304"/>
            <w:tcMar>
              <w:top w:w="60" w:type="dxa"/>
              <w:start w:w="100" w:type="dxa"/>
              <w:bottom w:w="60" w:type="dxa"/>
              <w:end w:w="100" w:type="dxa"/>
            </w:tcMar>
          </w:tcPr>
          <w:p>
            <w:pPr>
              <w:spacing w:after="0"/>
            </w:pPr>
            <w:r>
              <w:rPr>
                <w:b w:val="0"/>
                <w:sz w:val="20"/>
              </w:rPr>
              <w:t>Site</w:t>
            </w:r>
          </w:p>
        </w:tc>
        <w:tc>
          <w:tcPr>
            <w:tcW w:type="dxa" w:w="6192"/>
            <w:tcMar>
              <w:top w:w="60" w:type="dxa"/>
              <w:start w:w="100" w:type="dxa"/>
              <w:bottom w:w="60" w:type="dxa"/>
              <w:end w:w="100" w:type="dxa"/>
            </w:tcMar>
          </w:tcPr>
          <w:p>
            <w:pPr>
              <w:spacing w:after="0"/>
            </w:pPr>
            <w:r>
              <w:rPr>
                <w:b w:val="0"/>
                <w:sz w:val="20"/>
              </w:rPr>
              <w:t>Sample County Main Library, 200 Library Lane, Sampleton</w:t>
            </w:r>
          </w:p>
        </w:tc>
      </w:tr>
      <w:tr>
        <w:trPr>
          <w:cantSplit/>
        </w:trPr>
        <w:tc>
          <w:tcPr>
            <w:tcW w:type="dxa" w:w="864"/>
            <w:shd w:val="clear" w:color="auto" w:fill="F3F7F5"/>
            <w:tcMar>
              <w:top w:w="60" w:type="dxa"/>
              <w:start w:w="100" w:type="dxa"/>
              <w:bottom w:w="60" w:type="dxa"/>
              <w:end w:w="100" w:type="dxa"/>
            </w:tcMar>
          </w:tcPr>
          <w:p>
            <w:pPr>
              <w:spacing w:after="0"/>
            </w:pPr>
            <w:r>
              <w:rPr>
                <w:b w:val="0"/>
                <w:sz w:val="20"/>
              </w:rPr>
              <w:t>5</w:t>
            </w:r>
          </w:p>
        </w:tc>
        <w:tc>
          <w:tcPr>
            <w:tcW w:type="dxa" w:w="2304"/>
            <w:shd w:val="clear" w:color="auto" w:fill="F3F7F5"/>
            <w:tcMar>
              <w:top w:w="60" w:type="dxa"/>
              <w:start w:w="100" w:type="dxa"/>
              <w:bottom w:w="60" w:type="dxa"/>
              <w:end w:w="100" w:type="dxa"/>
            </w:tcMar>
          </w:tcPr>
          <w:p>
            <w:pPr>
              <w:spacing w:after="0"/>
            </w:pPr>
            <w:r>
              <w:rPr>
                <w:b w:val="0"/>
                <w:sz w:val="20"/>
              </w:rPr>
              <w:t>Site</w:t>
            </w:r>
          </w:p>
        </w:tc>
        <w:tc>
          <w:tcPr>
            <w:tcW w:type="dxa" w:w="6192"/>
            <w:shd w:val="clear" w:color="auto" w:fill="F3F7F5"/>
            <w:tcMar>
              <w:top w:w="60" w:type="dxa"/>
              <w:start w:w="100" w:type="dxa"/>
              <w:bottom w:w="60" w:type="dxa"/>
              <w:end w:w="100" w:type="dxa"/>
            </w:tcMar>
          </w:tcPr>
          <w:p>
            <w:pPr>
              <w:spacing w:after="0"/>
            </w:pPr>
            <w:r>
              <w:rPr>
                <w:b w:val="0"/>
                <w:sz w:val="20"/>
              </w:rPr>
              <w:t>Example Civic Center, 45 Civic Way, Example Springs</w:t>
            </w:r>
          </w:p>
        </w:tc>
      </w:tr>
      <w:tr>
        <w:trPr>
          <w:cantSplit/>
        </w:trPr>
        <w:tc>
          <w:tcPr>
            <w:tcW w:type="dxa" w:w="864"/>
            <w:tcMar>
              <w:top w:w="60" w:type="dxa"/>
              <w:start w:w="100" w:type="dxa"/>
              <w:bottom w:w="60" w:type="dxa"/>
              <w:end w:w="100" w:type="dxa"/>
            </w:tcMar>
          </w:tcPr>
          <w:p>
            <w:pPr>
              <w:spacing w:after="0"/>
            </w:pPr>
            <w:r>
              <w:rPr>
                <w:b w:val="0"/>
                <w:sz w:val="20"/>
              </w:rPr>
              <w:t>6</w:t>
            </w:r>
          </w:p>
        </w:tc>
        <w:tc>
          <w:tcPr>
            <w:tcW w:type="dxa" w:w="2304"/>
            <w:tcMar>
              <w:top w:w="60" w:type="dxa"/>
              <w:start w:w="100" w:type="dxa"/>
              <w:bottom w:w="60" w:type="dxa"/>
              <w:end w:w="100" w:type="dxa"/>
            </w:tcMar>
          </w:tcPr>
          <w:p>
            <w:pPr>
              <w:spacing w:after="0"/>
            </w:pPr>
            <w:r>
              <w:rPr>
                <w:b w:val="0"/>
                <w:sz w:val="20"/>
              </w:rPr>
              <w:t>Site</w:t>
            </w:r>
          </w:p>
        </w:tc>
        <w:tc>
          <w:tcPr>
            <w:tcW w:type="dxa" w:w="6192"/>
            <w:tcMar>
              <w:top w:w="60" w:type="dxa"/>
              <w:start w:w="100" w:type="dxa"/>
              <w:bottom w:w="60" w:type="dxa"/>
              <w:end w:w="100" w:type="dxa"/>
            </w:tcMar>
          </w:tcPr>
          <w:p>
            <w:pPr>
              <w:spacing w:after="0"/>
            </w:pPr>
            <w:r>
              <w:rPr>
                <w:b w:val="0"/>
                <w:sz w:val="20"/>
              </w:rPr>
              <w:t>Placeholder Park Recreation Center, 9 Park Road, Placeholder Beach</w:t>
            </w:r>
          </w:p>
        </w:tc>
      </w:tr>
      <w:tr>
        <w:trPr>
          <w:cantSplit/>
        </w:trPr>
        <w:tc>
          <w:tcPr>
            <w:tcW w:type="dxa" w:w="864"/>
            <w:shd w:val="clear" w:color="auto" w:fill="F3F7F5"/>
            <w:tcMar>
              <w:top w:w="60" w:type="dxa"/>
              <w:start w:w="100" w:type="dxa"/>
              <w:bottom w:w="60" w:type="dxa"/>
              <w:end w:w="100" w:type="dxa"/>
            </w:tcMar>
          </w:tcPr>
          <w:p>
            <w:pPr>
              <w:spacing w:after="0"/>
            </w:pPr>
            <w:r>
              <w:rPr>
                <w:b w:val="0"/>
                <w:sz w:val="20"/>
              </w:rPr>
              <w:t>7</w:t>
            </w:r>
          </w:p>
        </w:tc>
        <w:tc>
          <w:tcPr>
            <w:tcW w:type="dxa" w:w="2304"/>
            <w:shd w:val="clear" w:color="auto" w:fill="F3F7F5"/>
            <w:tcMar>
              <w:top w:w="60" w:type="dxa"/>
              <w:start w:w="100" w:type="dxa"/>
              <w:bottom w:w="60" w:type="dxa"/>
              <w:end w:w="100" w:type="dxa"/>
            </w:tcMar>
          </w:tcPr>
          <w:p>
            <w:pPr>
              <w:spacing w:after="0"/>
            </w:pPr>
            <w:r>
              <w:rPr>
                <w:b w:val="0"/>
                <w:sz w:val="20"/>
              </w:rPr>
              <w:t>Who can vote where</w:t>
            </w:r>
          </w:p>
        </w:tc>
        <w:tc>
          <w:tcPr>
            <w:tcW w:type="dxa" w:w="6192"/>
            <w:shd w:val="clear" w:color="auto" w:fill="F3F7F5"/>
            <w:tcMar>
              <w:top w:w="60" w:type="dxa"/>
              <w:start w:w="100" w:type="dxa"/>
              <w:bottom w:w="60" w:type="dxa"/>
              <w:end w:w="100" w:type="dxa"/>
            </w:tcMar>
          </w:tcPr>
          <w:p>
            <w:pPr>
              <w:spacing w:after="0"/>
            </w:pPr>
            <w:r>
              <w:rPr>
                <w:b w:val="0"/>
                <w:sz w:val="20"/>
              </w:rPr>
              <w:t>Any registered voter in Sample County can vote at any early voting site.</w:t>
            </w:r>
          </w:p>
        </w:tc>
      </w:tr>
      <w:tr>
        <w:trPr>
          <w:cantSplit/>
        </w:trPr>
        <w:tc>
          <w:tcPr>
            <w:tcW w:type="dxa" w:w="864"/>
            <w:tcMar>
              <w:top w:w="60" w:type="dxa"/>
              <w:start w:w="100" w:type="dxa"/>
              <w:bottom w:w="60" w:type="dxa"/>
              <w:end w:w="100" w:type="dxa"/>
            </w:tcMar>
          </w:tcPr>
          <w:p>
            <w:pPr>
              <w:spacing w:after="0"/>
            </w:pPr>
            <w:r>
              <w:rPr>
                <w:b w:val="0"/>
                <w:sz w:val="20"/>
              </w:rPr>
              <w:t>8</w:t>
            </w:r>
          </w:p>
        </w:tc>
        <w:tc>
          <w:tcPr>
            <w:tcW w:type="dxa" w:w="2304"/>
            <w:tcMar>
              <w:top w:w="60" w:type="dxa"/>
              <w:start w:w="100" w:type="dxa"/>
              <w:bottom w:w="60" w:type="dxa"/>
              <w:end w:w="100" w:type="dxa"/>
            </w:tcMar>
          </w:tcPr>
          <w:p>
            <w:pPr>
              <w:spacing w:after="0"/>
            </w:pPr>
            <w:r>
              <w:rPr>
                <w:b w:val="0"/>
                <w:sz w:val="20"/>
              </w:rPr>
              <w:t>What to bring</w:t>
            </w:r>
          </w:p>
        </w:tc>
        <w:tc>
          <w:tcPr>
            <w:tcW w:type="dxa" w:w="6192"/>
            <w:tcMar>
              <w:top w:w="60" w:type="dxa"/>
              <w:start w:w="100" w:type="dxa"/>
              <w:bottom w:w="60" w:type="dxa"/>
              <w:end w:w="100" w:type="dxa"/>
            </w:tcMar>
          </w:tcPr>
          <w:p>
            <w:pPr>
              <w:spacing w:after="0"/>
            </w:pPr>
            <w:r>
              <w:rPr>
                <w:b w:val="0"/>
                <w:sz w:val="20"/>
              </w:rPr>
              <w:t>Bring a photo ID with your signature.</w:t>
            </w:r>
          </w:p>
        </w:tc>
      </w:tr>
    </w:tbl>
    <w:p>
      <w:pPr>
        <w:spacing w:after="40"/>
      </w:pPr>
    </w:p>
    <w:p>
      <w:pPr>
        <w:keepNext/>
        <w:spacing w:after="120"/>
      </w:pPr>
      <w:r>
        <w:rPr>
          <w:b w:val="0"/>
          <w:color w:val="4A4A4A"/>
          <w:sz w:val="20"/>
        </w:rPr>
        <w:t>All seven rows cite https://samplecounty.example/voters/early-voting.html as the source, the same page the posts link to.</w:t>
      </w:r>
    </w:p>
    <w:p>
      <w:pPr>
        <w:pStyle w:val="Heading1"/>
      </w:pPr>
      <w:r>
        <w:t>Same message on every platform</w:t>
      </w:r>
    </w:p>
    <w:p>
      <w:pPr>
        <w:spacing w:after="120"/>
      </w:pPr>
      <w:r>
        <w:rPr>
          <w:b w:val="0"/>
        </w:rPr>
        <w:t>This table was filled in by checking each post's text against the facts above, so it shows what's really in each post.</w:t>
      </w:r>
    </w:p>
    <w:tbl>
      <w:tblPr>
        <w:tblStyle w:val="TableGrid"/>
        <w:tblW w:type="dxa" w:w="9360"/>
        <w:jc w:val="left"/>
        <w:tblLayout w:type="fixed"/>
        <w:tblLook w:firstColumn="1" w:firstRow="1" w:lastColumn="0" w:lastRow="0" w:noHBand="0" w:noVBand="1" w:val="04A0"/>
      </w:tblPr>
      <w:tblGrid>
        <w:gridCol w:w="1560"/>
        <w:gridCol w:w="1560"/>
        <w:gridCol w:w="1560"/>
        <w:gridCol w:w="1560"/>
        <w:gridCol w:w="1560"/>
        <w:gridCol w:w="1560"/>
      </w:tblGrid>
      <w:tr>
        <w:trPr>
          <w:tblHeader w:val="true"/>
        </w:trPr>
        <w:tc>
          <w:tcPr>
            <w:tcW w:type="dxa" w:w="2160"/>
            <w:shd w:val="clear" w:color="auto" w:fill="1D5C4D"/>
            <w:tcMar>
              <w:top w:w="60" w:type="dxa"/>
              <w:start w:w="100" w:type="dxa"/>
              <w:bottom w:w="60" w:type="dxa"/>
              <w:end w:w="100" w:type="dxa"/>
            </w:tcMar>
          </w:tcPr>
          <w:p>
            <w:pPr>
              <w:spacing w:after="0"/>
            </w:pPr>
            <w:r>
              <w:rPr>
                <w:b/>
                <w:color w:val="FFFFFF"/>
                <w:sz w:val="20"/>
              </w:rPr>
              <w:t>What it says</w:t>
            </w:r>
          </w:p>
        </w:tc>
        <w:tc>
          <w:tcPr>
            <w:tcW w:type="dxa" w:w="1440"/>
            <w:shd w:val="clear" w:color="auto" w:fill="1D5C4D"/>
            <w:tcMar>
              <w:top w:w="60" w:type="dxa"/>
              <w:start w:w="100" w:type="dxa"/>
              <w:bottom w:w="60" w:type="dxa"/>
              <w:end w:w="100" w:type="dxa"/>
            </w:tcMar>
          </w:tcPr>
          <w:p>
            <w:pPr>
              <w:spacing w:after="0"/>
            </w:pPr>
            <w:r>
              <w:rPr>
                <w:b/>
                <w:color w:val="FFFFFF"/>
                <w:sz w:val="20"/>
              </w:rPr>
              <w:t>X</w:t>
            </w:r>
          </w:p>
        </w:tc>
        <w:tc>
          <w:tcPr>
            <w:tcW w:type="dxa" w:w="1440"/>
            <w:shd w:val="clear" w:color="auto" w:fill="1D5C4D"/>
            <w:tcMar>
              <w:top w:w="60" w:type="dxa"/>
              <w:start w:w="100" w:type="dxa"/>
              <w:bottom w:w="60" w:type="dxa"/>
              <w:end w:w="100" w:type="dxa"/>
            </w:tcMar>
          </w:tcPr>
          <w:p>
            <w:pPr>
              <w:spacing w:after="0"/>
            </w:pPr>
            <w:r>
              <w:rPr>
                <w:b/>
                <w:color w:val="FFFFFF"/>
                <w:sz w:val="20"/>
              </w:rPr>
              <w:t>Facebook</w:t>
            </w:r>
          </w:p>
        </w:tc>
        <w:tc>
          <w:tcPr>
            <w:tcW w:type="dxa" w:w="1440"/>
            <w:shd w:val="clear" w:color="auto" w:fill="1D5C4D"/>
            <w:tcMar>
              <w:top w:w="60" w:type="dxa"/>
              <w:start w:w="100" w:type="dxa"/>
              <w:bottom w:w="60" w:type="dxa"/>
              <w:end w:w="100" w:type="dxa"/>
            </w:tcMar>
          </w:tcPr>
          <w:p>
            <w:pPr>
              <w:spacing w:after="0"/>
            </w:pPr>
            <w:r>
              <w:rPr>
                <w:b/>
                <w:color w:val="FFFFFF"/>
                <w:sz w:val="20"/>
              </w:rPr>
              <w:t>Instagram</w:t>
            </w:r>
          </w:p>
        </w:tc>
        <w:tc>
          <w:tcPr>
            <w:tcW w:type="dxa" w:w="1440"/>
            <w:shd w:val="clear" w:color="auto" w:fill="1D5C4D"/>
            <w:tcMar>
              <w:top w:w="60" w:type="dxa"/>
              <w:start w:w="100" w:type="dxa"/>
              <w:bottom w:w="60" w:type="dxa"/>
              <w:end w:w="100" w:type="dxa"/>
            </w:tcMar>
          </w:tcPr>
          <w:p>
            <w:pPr>
              <w:spacing w:after="0"/>
            </w:pPr>
            <w:r>
              <w:rPr>
                <w:b/>
                <w:color w:val="FFFFFF"/>
                <w:sz w:val="20"/>
              </w:rPr>
              <w:t>Nextdoor</w:t>
            </w:r>
          </w:p>
        </w:tc>
        <w:tc>
          <w:tcPr>
            <w:tcW w:type="dxa" w:w="1440"/>
            <w:shd w:val="clear" w:color="auto" w:fill="1D5C4D"/>
            <w:tcMar>
              <w:top w:w="60" w:type="dxa"/>
              <w:start w:w="100" w:type="dxa"/>
              <w:bottom w:w="60" w:type="dxa"/>
              <w:end w:w="100" w:type="dxa"/>
            </w:tcMar>
          </w:tcPr>
          <w:p>
            <w:pPr>
              <w:spacing w:after="0"/>
            </w:pPr>
            <w:r>
              <w:rPr>
                <w:b/>
                <w:color w:val="FFFFFF"/>
                <w:sz w:val="20"/>
              </w:rPr>
              <w:t>LinkedIn</w:t>
            </w:r>
          </w:p>
        </w:tc>
      </w:tr>
      <w:tr>
        <w:trPr>
          <w:cantSplit/>
        </w:trPr>
        <w:tc>
          <w:tcPr>
            <w:tcW w:type="dxa" w:w="2160"/>
            <w:tcMar>
              <w:top w:w="60" w:type="dxa"/>
              <w:start w:w="100" w:type="dxa"/>
              <w:bottom w:w="60" w:type="dxa"/>
              <w:end w:w="100" w:type="dxa"/>
            </w:tcMar>
          </w:tcPr>
          <w:p>
            <w:pPr>
              <w:spacing w:after="0"/>
            </w:pPr>
            <w:r>
              <w:rPr>
                <w:b/>
                <w:sz w:val="20"/>
              </w:rPr>
              <w:t>Dates</w:t>
            </w:r>
          </w:p>
        </w:tc>
        <w:tc>
          <w:tcPr>
            <w:tcW w:type="dxa" w:w="1440"/>
            <w:tcMar>
              <w:top w:w="60" w:type="dxa"/>
              <w:start w:w="100" w:type="dxa"/>
              <w:bottom w:w="60" w:type="dxa"/>
              <w:end w:w="100" w:type="dxa"/>
            </w:tcMar>
          </w:tcPr>
          <w:p>
            <w:pPr>
              <w:spacing w:after="0"/>
            </w:pPr>
            <w:r>
              <w:rPr>
                <w:b w:val="0"/>
                <w:sz w:val="20"/>
              </w:rPr>
              <w:t>Yes (short form)</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r>
      <w:tr>
        <w:trPr>
          <w:cantSplit/>
        </w:trPr>
        <w:tc>
          <w:tcPr>
            <w:tcW w:type="dxa" w:w="2160"/>
            <w:shd w:val="clear" w:color="auto" w:fill="F3F7F5"/>
            <w:tcMar>
              <w:top w:w="60" w:type="dxa"/>
              <w:start w:w="100" w:type="dxa"/>
              <w:bottom w:w="60" w:type="dxa"/>
              <w:end w:w="100" w:type="dxa"/>
            </w:tcMar>
          </w:tcPr>
          <w:p>
            <w:pPr>
              <w:spacing w:after="0"/>
            </w:pPr>
            <w:r>
              <w:rPr>
                <w:b/>
                <w:sz w:val="20"/>
              </w:rPr>
              <w:t>Hours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r>
      <w:tr>
        <w:trPr>
          <w:cantSplit/>
        </w:trPr>
        <w:tc>
          <w:tcPr>
            <w:tcW w:type="dxa" w:w="2160"/>
            <w:tcMar>
              <w:top w:w="60" w:type="dxa"/>
              <w:start w:w="100" w:type="dxa"/>
              <w:bottom w:w="60" w:type="dxa"/>
              <w:end w:w="100" w:type="dxa"/>
            </w:tcMar>
          </w:tcPr>
          <w:p>
            <w:pPr>
              <w:spacing w:after="0"/>
            </w:pPr>
            <w:r>
              <w:rPr>
                <w:b/>
                <w:sz w:val="20"/>
              </w:rPr>
              <w:t>All 3 site names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r>
      <w:tr>
        <w:trPr>
          <w:cantSplit/>
        </w:trPr>
        <w:tc>
          <w:tcPr>
            <w:tcW w:type="dxa" w:w="2160"/>
            <w:shd w:val="clear" w:color="auto" w:fill="F3F7F5"/>
            <w:tcMar>
              <w:top w:w="60" w:type="dxa"/>
              <w:start w:w="100" w:type="dxa"/>
              <w:bottom w:w="60" w:type="dxa"/>
              <w:end w:w="100" w:type="dxa"/>
            </w:tcMar>
          </w:tcPr>
          <w:p>
            <w:pPr>
              <w:spacing w:after="0"/>
            </w:pPr>
            <w:r>
              <w:rPr>
                <w:b/>
                <w:sz w:val="20"/>
              </w:rPr>
              <w:t>Site addresses</w:t>
            </w:r>
          </w:p>
        </w:tc>
        <w:tc>
          <w:tcPr>
            <w:tcW w:type="dxa" w:w="1440"/>
            <w:shd w:val="clear" w:color="auto" w:fill="F3F7F5"/>
            <w:tcMar>
              <w:top w:w="60" w:type="dxa"/>
              <w:start w:w="100" w:type="dxa"/>
              <w:bottom w:w="60" w:type="dxa"/>
              <w:end w:w="100" w:type="dxa"/>
            </w:tcMar>
          </w:tcPr>
          <w:p>
            <w:pPr>
              <w:spacing w:after="0"/>
            </w:pPr>
            <w:r>
              <w:rPr>
                <w:b w:val="0"/>
                <w:sz w:val="20"/>
              </w:rPr>
              <w:t>On the link and graphic</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r>
      <w:tr>
        <w:trPr>
          <w:cantSplit/>
        </w:trPr>
        <w:tc>
          <w:tcPr>
            <w:tcW w:type="dxa" w:w="2160"/>
            <w:tcMar>
              <w:top w:w="60" w:type="dxa"/>
              <w:start w:w="100" w:type="dxa"/>
              <w:bottom w:w="60" w:type="dxa"/>
              <w:end w:w="100" w:type="dxa"/>
            </w:tcMar>
          </w:tcPr>
          <w:p>
            <w:pPr>
              <w:spacing w:after="0"/>
            </w:pPr>
            <w:r>
              <w:rPr>
                <w:b/>
                <w:sz w:val="20"/>
              </w:rPr>
              <w:t>Any registered voter, any site</w:t>
            </w:r>
          </w:p>
        </w:tc>
        <w:tc>
          <w:tcPr>
            <w:tcW w:type="dxa" w:w="1440"/>
            <w:tcMar>
              <w:top w:w="60" w:type="dxa"/>
              <w:start w:w="100" w:type="dxa"/>
              <w:bottom w:w="60" w:type="dxa"/>
              <w:end w:w="100" w:type="dxa"/>
            </w:tcMar>
          </w:tcPr>
          <w:p>
            <w:pPr>
              <w:spacing w:after="0"/>
            </w:pPr>
            <w:r>
              <w:rPr>
                <w:b w:val="0"/>
                <w:sz w:val="20"/>
              </w:rPr>
              <w:t>Yes (short form)</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r>
      <w:tr>
        <w:trPr>
          <w:cantSplit/>
        </w:trPr>
        <w:tc>
          <w:tcPr>
            <w:tcW w:type="dxa" w:w="2160"/>
            <w:shd w:val="clear" w:color="auto" w:fill="F3F7F5"/>
            <w:tcMar>
              <w:top w:w="60" w:type="dxa"/>
              <w:start w:w="100" w:type="dxa"/>
              <w:bottom w:w="60" w:type="dxa"/>
              <w:end w:w="100" w:type="dxa"/>
            </w:tcMar>
          </w:tcPr>
          <w:p>
            <w:pPr>
              <w:spacing w:after="0"/>
            </w:pPr>
            <w:r>
              <w:rPr>
                <w:b/>
                <w:sz w:val="20"/>
              </w:rPr>
              <w:t>Photo ID with your signature</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r>
      <w:tr>
        <w:trPr>
          <w:cantSplit/>
        </w:trPr>
        <w:tc>
          <w:tcPr>
            <w:tcW w:type="dxa" w:w="2160"/>
            <w:tcMar>
              <w:top w:w="60" w:type="dxa"/>
              <w:start w:w="100" w:type="dxa"/>
              <w:bottom w:w="60" w:type="dxa"/>
              <w:end w:w="100" w:type="dxa"/>
            </w:tcMar>
          </w:tcPr>
          <w:p>
            <w:pPr>
              <w:spacing w:after="0"/>
            </w:pPr>
            <w:r>
              <w:rPr>
                <w:b/>
                <w:sz w:val="20"/>
              </w:rPr>
              <w:t>Where to check</w:t>
            </w:r>
          </w:p>
        </w:tc>
        <w:tc>
          <w:tcPr>
            <w:tcW w:type="dxa" w:w="1440"/>
            <w:tcMar>
              <w:top w:w="60" w:type="dxa"/>
              <w:start w:w="100" w:type="dxa"/>
              <w:bottom w:w="60" w:type="dxa"/>
              <w:end w:w="100" w:type="dxa"/>
            </w:tcMar>
          </w:tcPr>
          <w:p>
            <w:pPr>
              <w:spacing w:after="0"/>
            </w:pPr>
            <w:r>
              <w:rPr>
                <w:b w:val="0"/>
                <w:sz w:val="20"/>
              </w:rPr>
              <w:t>Clickable link</w:t>
            </w:r>
          </w:p>
        </w:tc>
        <w:tc>
          <w:tcPr>
            <w:tcW w:type="dxa" w:w="1440"/>
            <w:tcMar>
              <w:top w:w="60" w:type="dxa"/>
              <w:start w:w="100" w:type="dxa"/>
              <w:bottom w:w="60" w:type="dxa"/>
              <w:end w:w="100" w:type="dxa"/>
            </w:tcMar>
          </w:tcPr>
          <w:p>
            <w:pPr>
              <w:spacing w:after="0"/>
            </w:pPr>
            <w:r>
              <w:rPr>
                <w:b w:val="0"/>
                <w:sz w:val="20"/>
              </w:rPr>
              <w:t>Clickable link</w:t>
            </w:r>
          </w:p>
        </w:tc>
        <w:tc>
          <w:tcPr>
            <w:tcW w:type="dxa" w:w="1440"/>
            <w:tcMar>
              <w:top w:w="60" w:type="dxa"/>
              <w:start w:w="100" w:type="dxa"/>
              <w:bottom w:w="60" w:type="dxa"/>
              <w:end w:w="100" w:type="dxa"/>
            </w:tcMar>
          </w:tcPr>
          <w:p>
            <w:pPr>
              <w:spacing w:after="0"/>
            </w:pPr>
            <w:r>
              <w:rPr>
                <w:b w:val="0"/>
                <w:sz w:val="20"/>
              </w:rPr>
              <w:t>Bio link and typed address</w:t>
            </w:r>
          </w:p>
        </w:tc>
        <w:tc>
          <w:tcPr>
            <w:tcW w:type="dxa" w:w="1440"/>
            <w:tcMar>
              <w:top w:w="60" w:type="dxa"/>
              <w:start w:w="100" w:type="dxa"/>
              <w:bottom w:w="60" w:type="dxa"/>
              <w:end w:w="100" w:type="dxa"/>
            </w:tcMar>
          </w:tcPr>
          <w:p>
            <w:pPr>
              <w:spacing w:after="0"/>
            </w:pPr>
            <w:r>
              <w:rPr>
                <w:b w:val="0"/>
                <w:sz w:val="20"/>
              </w:rPr>
              <w:t>Clickable link</w:t>
            </w:r>
          </w:p>
        </w:tc>
        <w:tc>
          <w:tcPr>
            <w:tcW w:type="dxa" w:w="1440"/>
            <w:tcMar>
              <w:top w:w="60" w:type="dxa"/>
              <w:start w:w="100" w:type="dxa"/>
              <w:bottom w:w="60" w:type="dxa"/>
              <w:end w:w="100" w:type="dxa"/>
            </w:tcMar>
          </w:tcPr>
          <w:p>
            <w:pPr>
              <w:spacing w:after="0"/>
            </w:pPr>
            <w:r>
              <w:rPr>
                <w:b w:val="0"/>
                <w:sz w:val="20"/>
              </w:rPr>
              <w:t>Clickable link</w:t>
            </w:r>
          </w:p>
        </w:tc>
      </w:tr>
      <w:tr>
        <w:trPr>
          <w:cantSplit/>
        </w:trPr>
        <w:tc>
          <w:tcPr>
            <w:tcW w:type="dxa" w:w="2160"/>
            <w:shd w:val="clear" w:color="auto" w:fill="F3F7F5"/>
            <w:tcMar>
              <w:top w:w="60" w:type="dxa"/>
              <w:start w:w="100" w:type="dxa"/>
              <w:bottom w:w="60" w:type="dxa"/>
              <w:end w:w="100" w:type="dxa"/>
            </w:tcMar>
          </w:tcPr>
          <w:p>
            <w:pPr>
              <w:spacing w:after="0"/>
            </w:pPr>
            <w:r>
              <w:rPr>
                <w:b/>
                <w:sz w:val="20"/>
              </w:rPr>
              <w:t>#SampleCountyVotes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c>
          <w:tcPr>
            <w:tcW w:type="dxa" w:w="1440"/>
            <w:shd w:val="clear" w:color="auto" w:fill="F3F7F5"/>
            <w:tcMar>
              <w:top w:w="60" w:type="dxa"/>
              <w:start w:w="100" w:type="dxa"/>
              <w:bottom w:w="60" w:type="dxa"/>
              <w:end w:w="100" w:type="dxa"/>
            </w:tcMar>
          </w:tcPr>
          <w:p>
            <w:pPr>
              <w:spacing w:after="0"/>
            </w:pPr>
            <w:r>
              <w:rPr>
                <w:b w:val="0"/>
                <w:sz w:val="20"/>
              </w:rPr>
              <w:t>Yes</w:t>
            </w:r>
          </w:p>
        </w:tc>
      </w:tr>
      <w:tr>
        <w:trPr>
          <w:cantSplit/>
        </w:trPr>
        <w:tc>
          <w:tcPr>
            <w:tcW w:type="dxa" w:w="2160"/>
            <w:tcMar>
              <w:top w:w="60" w:type="dxa"/>
              <w:start w:w="100" w:type="dxa"/>
              <w:bottom w:w="60" w:type="dxa"/>
              <w:end w:w="100" w:type="dxa"/>
            </w:tcMar>
          </w:tcPr>
          <w:p>
            <w:pPr>
              <w:spacing w:after="0"/>
            </w:pPr>
            <w:r>
              <w:rPr>
                <w:b/>
                <w:sz w:val="20"/>
              </w:rPr>
              <w:t>Sign-off</w:t>
            </w:r>
          </w:p>
        </w:tc>
        <w:tc>
          <w:tcPr>
            <w:tcW w:type="dxa" w:w="1440"/>
            <w:tcMar>
              <w:top w:w="60" w:type="dxa"/>
              <w:start w:w="100" w:type="dxa"/>
              <w:bottom w:w="60" w:type="dxa"/>
              <w:end w:w="100" w:type="dxa"/>
            </w:tcMar>
          </w:tcPr>
          <w:p>
            <w:pPr>
              <w:spacing w:after="0"/>
            </w:pPr>
            <w:r>
              <w:rPr>
                <w:b w:val="0"/>
                <w:sz w:val="20"/>
              </w:rPr>
              <w:t>No (short post)</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c>
          <w:tcPr>
            <w:tcW w:type="dxa" w:w="1440"/>
            <w:tcMar>
              <w:top w:w="60" w:type="dxa"/>
              <w:start w:w="100" w:type="dxa"/>
              <w:bottom w:w="60" w:type="dxa"/>
              <w:end w:w="100" w:type="dxa"/>
            </w:tcMar>
          </w:tcPr>
          <w:p>
            <w:pPr>
              <w:spacing w:after="0"/>
            </w:pPr>
            <w:r>
              <w:rPr>
                <w:b w:val="0"/>
                <w:sz w:val="20"/>
              </w:rPr>
              <w:t>Yes</w:t>
            </w:r>
          </w:p>
        </w:tc>
      </w:tr>
    </w:tbl>
    <w:p>
      <w:pPr>
        <w:spacing w:after="40"/>
      </w:pPr>
    </w:p>
    <w:p>
      <w:pPr>
        <w:keepNext/>
        <w:spacing w:after="120"/>
      </w:pPr>
      <w:r>
        <w:rPr>
          <w:b w:val="0"/>
          <w:color w:val="4A4A4A"/>
          <w:sz w:val="20"/>
        </w:rPr>
        <w:t>Words to avoid from the brand board (absentee ballot, polling station, the elections office) don't appear in any post.</w:t>
      </w:r>
    </w:p>
    <w:p>
      <w:pPr>
        <w:pStyle w:val="Heading1"/>
      </w:pPr>
      <w:r>
        <w:t>Sources</w:t>
      </w:r>
    </w:p>
    <w:p>
      <w:pPr>
        <w:spacing w:after="40"/>
      </w:pPr>
      <w:r>
        <w:rPr>
          <w:b/>
        </w:rPr>
        <w:t>Your files:</w:t>
      </w:r>
    </w:p>
    <w:p>
      <w:pPr>
        <w:pStyle w:val="ListBullet"/>
      </w:pPr>
      <w:r>
        <w:t>Verification table - March 10, 2099 special election.xlsx (early voting rows 2 to 8)</w:t>
      </w:r>
    </w:p>
    <w:p>
      <w:pPr>
        <w:pStyle w:val="ListBullet"/>
      </w:pPr>
      <w:r>
        <w:t>Brand board - approved.docx (voice, hashtag, sign-off, words we use, colors, fonts, logo rule)</w:t>
      </w:r>
    </w:p>
    <w:p>
      <w:pPr>
        <w:spacing w:after="40" w:before="120"/>
      </w:pPr>
      <w:r>
        <w:rPr>
          <w:b/>
        </w:rPr>
        <w:t>Platform help pages (checked October 1, 2026):</w:t>
      </w:r>
    </w:p>
    <w:p>
      <w:pPr>
        <w:pStyle w:val="ListBullet"/>
      </w:pPr>
      <w:r>
        <w:t xml:space="preserve">X: Counting characters (280 limit; every link counts as 23): </w:t>
      </w:r>
      <w:hyperlink r:id="rId12">
        <w:r>
          <w:rPr>
            <w:color w:val="1D5C4D"/>
            <w:u w:val="single"/>
          </w:rPr>
          <w:t xml:space="preserve">https://docs.x.com/resources/fundamentals/counting-characters</w:t>
        </w:r>
      </w:hyperlink>
    </w:p>
    <w:p>
      <w:pPr>
        <w:pStyle w:val="ListBullet"/>
      </w:pPr>
      <w:r>
        <w:t xml:space="preserve">X Help Center: Image descriptions (up to 1,000 characters): </w:t>
      </w:r>
      <w:hyperlink r:id="rId13">
        <w:r>
          <w:rPr>
            <w:color w:val="1D5C4D"/>
            <w:u w:val="single"/>
          </w:rPr>
          <w:t xml:space="preserve">https://help.x.com/en/using-x/picture-descriptions</w:t>
        </w:r>
      </w:hyperlink>
    </w:p>
    <w:p>
      <w:pPr>
        <w:pStyle w:val="ListBullet"/>
      </w:pPr>
      <w:r>
        <w:t xml:space="preserve">Meta for Developers: Instagram media (captions up to 2,200 characters; alt text up to 1,000): </w:t>
      </w:r>
      <w:hyperlink r:id="rId14">
        <w:r>
          <w:rPr>
            <w:color w:val="1D5C4D"/>
            <w:u w:val="single"/>
          </w:rPr>
          <w:t xml:space="preserve">https://developers.facebook.com/docs/instagram-platform/instagram-graph-api/reference/ig-user/media</w:t>
        </w:r>
      </w:hyperlink>
    </w:p>
    <w:p>
      <w:pPr>
        <w:pStyle w:val="ListBullet"/>
      </w:pPr>
      <w:r>
        <w:t xml:space="preserve">Instagram Help Center: Alt text on a photo: </w:t>
      </w:r>
      <w:hyperlink r:id="rId15">
        <w:r>
          <w:rPr>
            <w:color w:val="1D5C4D"/>
            <w:u w:val="single"/>
          </w:rPr>
          <w:t xml:space="preserve">https://help.instagram.com/503708446705527</w:t>
        </w:r>
      </w:hyperlink>
    </w:p>
    <w:p>
      <w:pPr>
        <w:pStyle w:val="ListBullet"/>
      </w:pPr>
      <w:r>
        <w:t xml:space="preserve">Instagram Help Center: Add a website to your profile: </w:t>
      </w:r>
      <w:hyperlink r:id="rId16">
        <w:r>
          <w:rPr>
            <w:color w:val="1D5C4D"/>
            <w:u w:val="single"/>
          </w:rPr>
          <w:t xml:space="preserve">https://help.instagram.com/362497417173378</w:t>
        </w:r>
      </w:hyperlink>
    </w:p>
    <w:p>
      <w:pPr>
        <w:pStyle w:val="ListBullet"/>
      </w:pPr>
      <w:r>
        <w:t xml:space="preserve">Facebook Help Center: Automatic alt text: </w:t>
      </w:r>
      <w:hyperlink r:id="rId17">
        <w:r>
          <w:rPr>
            <w:color w:val="1D5C4D"/>
            <w:u w:val="single"/>
          </w:rPr>
          <w:t xml:space="preserve">https://www.facebook.com/help/216219865403298</w:t>
        </w:r>
      </w:hyperlink>
    </w:p>
    <w:p>
      <w:pPr>
        <w:pStyle w:val="ListBullet"/>
      </w:pPr>
      <w:r>
        <w:t xml:space="preserve">LinkedIn Help: Post and share updates (3,000-character limit): </w:t>
      </w:r>
      <w:hyperlink r:id="rId18">
        <w:r>
          <w:rPr>
            <w:color w:val="1D5C4D"/>
            <w:u w:val="single"/>
          </w:rPr>
          <w:t xml:space="preserve">https://www.linkedin.com/help/linkedin/answer/a528176</w:t>
        </w:r>
      </w:hyperlink>
    </w:p>
    <w:p>
      <w:pPr>
        <w:pStyle w:val="ListBullet"/>
      </w:pPr>
      <w:r>
        <w:t xml:space="preserve">LinkedIn Help: Add alternative text to images: </w:t>
      </w:r>
      <w:hyperlink r:id="rId19">
        <w:r>
          <w:rPr>
            <w:color w:val="1D5C4D"/>
            <w:u w:val="single"/>
          </w:rPr>
          <w:t xml:space="preserve">https://www.linkedin.com/help/linkedin/answer/a519856</w:t>
        </w:r>
      </w:hyperlink>
    </w:p>
    <w:p>
      <w:pPr>
        <w:pStyle w:val="ListBullet"/>
      </w:pPr>
      <w:r>
        <w:t xml:space="preserve">Nextdoor for Public Agencies training manual (subject lines, message length, links, tone): </w:t>
      </w:r>
      <w:hyperlink r:id="rId20">
        <w:r>
          <w:rPr>
            <w:color w:val="1D5C4D"/>
            <w:u w:val="single"/>
          </w:rPr>
          <w:t xml:space="preserve">https://business.nextdoor.com/en-us/public-agency/resources/best-practices/nextdoor-for-public-agencies-training-manual</w:t>
        </w:r>
      </w:hyperlink>
    </w:p>
    <w:sectPr w:rsidR="00FC693F" w:rsidRPr="0006063C" w:rsidSect="00034616">
      <w:headerReference w:type="default" r:id="rId9"/>
      <w:foot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4A4A"/>
        <w:sz w:val="18"/>
      </w:rPr>
      <w:t xml:space="preserve">Early voting social posts, page </w:t>
    </w:r>
    <w:fldSimple w:instr="PAGE">
      <w:r>
        <w:rPr>
          <w:sz w:val="1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4A4A4A"/>
        <w:sz w:val="18"/>
      </w:rPr>
      <w:t>DRAFT for review. Not approved for posting yet.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Segoe UI" w:hAnsi="Segoe UI" w:cs="Segoe UI" w:eastAsia="Segoe UI"/>
      <w:color w:val="222222"/>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outlineLvl w:val="0"/>
    </w:pPr>
    <w:rPr>
      <w:rFonts w:ascii="Segoe UI" w:hAnsi="Segoe UI" w:cs="Segoe UI" w:eastAsia="Segoe UI"/>
      <w:b/>
      <w:bCs/>
      <w:i w:val="0"/>
      <w:color w:val="1D5C4D"/>
      <w:sz w:val="32"/>
      <w:szCs w:val="28"/>
    </w:rPr>
  </w:style>
  <w:style w:type="paragraph" w:styleId="Heading2">
    <w:name w:val="heading 2"/>
    <w:basedOn w:val="Normal"/>
    <w:next w:val="Normal"/>
    <w:link w:val="Heading2Char"/>
    <w:uiPriority w:val="9"/>
    <w:unhideWhenUsed/>
    <w:qFormat/>
    <w:rsid w:val="00FC693F"/>
    <w:pPr>
      <w:keepNext/>
      <w:keepLines/>
      <w:spacing w:before="320" w:after="80"/>
      <w:outlineLvl w:val="1"/>
    </w:pPr>
    <w:rPr>
      <w:rFonts w:ascii="Segoe UI" w:hAnsi="Segoe UI" w:cs="Segoe UI" w:eastAsia="Segoe UI"/>
      <w:b/>
      <w:bCs/>
      <w:i w:val="0"/>
      <w:color w:val="1D5C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12" w:space="4" w:color="E07A2F"/>
      </w:pBdr>
      <w:spacing w:after="300" w:line="240" w:lineRule="auto"/>
      <w:contextualSpacing/>
    </w:pPr>
    <w:rPr>
      <w:rFonts w:ascii="Segoe UI" w:hAnsi="Segoe UI" w:cs="Segoe UI" w:eastAsia="Segoe UI"/>
      <w:b/>
      <w:i w:val="0"/>
      <w:color w:val="1D5C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Segoe UI" w:hAnsi="Segoe UI" w:cs="Segoe UI" w:eastAsia="Segoe U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Segoe UI" w:hAnsi="Segoe UI" w:cs="Segoe UI" w:eastAsia="Segoe UI"/>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cs.x.com/resources/fundamentals/counting-characters" TargetMode="External"/><Relationship Id="rId13" Type="http://schemas.openxmlformats.org/officeDocument/2006/relationships/hyperlink" Target="https://help.x.com/en/using-x/picture-descriptions" TargetMode="External"/><Relationship Id="rId14" Type="http://schemas.openxmlformats.org/officeDocument/2006/relationships/hyperlink" Target="https://developers.facebook.com/docs/instagram-platform/instagram-graph-api/reference/ig-user/media" TargetMode="External"/><Relationship Id="rId15" Type="http://schemas.openxmlformats.org/officeDocument/2006/relationships/hyperlink" Target="https://help.instagram.com/503708446705527" TargetMode="External"/><Relationship Id="rId16" Type="http://schemas.openxmlformats.org/officeDocument/2006/relationships/hyperlink" Target="https://help.instagram.com/362497417173378" TargetMode="External"/><Relationship Id="rId17" Type="http://schemas.openxmlformats.org/officeDocument/2006/relationships/hyperlink" Target="https://www.facebook.com/help/216219865403298" TargetMode="External"/><Relationship Id="rId18" Type="http://schemas.openxmlformats.org/officeDocument/2006/relationships/hyperlink" Target="https://www.linkedin.com/help/linkedin/answer/a528176" TargetMode="External"/><Relationship Id="rId19" Type="http://schemas.openxmlformats.org/officeDocument/2006/relationships/hyperlink" Target="https://www.linkedin.com/help/linkedin/answer/a519856" TargetMode="External"/><Relationship Id="rId20" Type="http://schemas.openxmlformats.org/officeDocument/2006/relationships/hyperlink" Target="https://business.nextdoor.com/en-us/public-agency/resources/best-practices/nextdoor-for-public-agencies-training-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voting social posts (draft)</dc:title>
  <dc:subject>Early voting announcement for Facebook, Instagram, X, Nextdoor, and LinkedIn</dc:subject>
  <dc:creator>Sample County Supervisor of Elections Office</dc:creator>
  <cp:keywords>early voting; social media; draft</cp:keywords>
  <dc:description>Draft for review. Facts from the verification table's early voting rows.</dc:description>
  <cp:lastModifiedBy>Sample County Supervisor of Elections Office</cp:lastModifiedBy>
  <cp:revision>1</cp:revision>
  <dcterms:created xsi:type="dcterms:W3CDTF">2026-10-01T15:29:37Z</dcterms:created>
  <dcterms:modified xsi:type="dcterms:W3CDTF">2026-10-01T15:29:37Z</dcterms:modified>
  <cp:category/>
</cp:coreProperties>
</file>